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8E10" w14:textId="77777777" w:rsidR="008904E7" w:rsidRPr="003823C4" w:rsidRDefault="00171E98" w:rsidP="009E2CC0">
      <w:pPr>
        <w:jc w:val="center"/>
        <w:rPr>
          <w:rFonts w:asciiTheme="minorHAnsi" w:hAnsiTheme="minorHAnsi"/>
        </w:rPr>
      </w:pPr>
      <w:r w:rsidRPr="003823C4">
        <w:rPr>
          <w:rFonts w:asciiTheme="minorHAnsi" w:hAnsiTheme="minorHAnsi"/>
          <w:noProof/>
        </w:rPr>
        <w:drawing>
          <wp:inline distT="0" distB="0" distL="0" distR="0" wp14:anchorId="4A6EA9A4" wp14:editId="126ED0EC">
            <wp:extent cx="2282221" cy="739140"/>
            <wp:effectExtent l="19050" t="0" r="3779" b="0"/>
            <wp:docPr id="1" name="Picture 1" descr="3-in-col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in-color-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221" cy="739140"/>
                    </a:xfrm>
                    <a:prstGeom prst="rect">
                      <a:avLst/>
                    </a:prstGeom>
                    <a:noFill/>
                    <a:ln>
                      <a:noFill/>
                    </a:ln>
                  </pic:spPr>
                </pic:pic>
              </a:graphicData>
            </a:graphic>
          </wp:inline>
        </w:drawing>
      </w:r>
    </w:p>
    <w:p w14:paraId="0DEED162" w14:textId="77777777" w:rsidR="009E2CC0" w:rsidRPr="003823C4" w:rsidRDefault="009E2CC0" w:rsidP="009E2CC0">
      <w:pPr>
        <w:ind w:left="360" w:hanging="360"/>
        <w:jc w:val="center"/>
        <w:rPr>
          <w:rFonts w:asciiTheme="minorHAnsi" w:hAnsiTheme="minorHAnsi"/>
          <w:b/>
        </w:rPr>
      </w:pPr>
    </w:p>
    <w:p w14:paraId="1DE360B7" w14:textId="77777777" w:rsidR="00346992" w:rsidRPr="003823C4" w:rsidRDefault="008904E7" w:rsidP="009E2CC0">
      <w:pPr>
        <w:ind w:left="360" w:hanging="360"/>
        <w:jc w:val="center"/>
        <w:rPr>
          <w:rFonts w:asciiTheme="minorHAnsi" w:hAnsiTheme="minorHAnsi"/>
          <w:b/>
        </w:rPr>
      </w:pPr>
      <w:r w:rsidRPr="003823C4">
        <w:rPr>
          <w:rFonts w:asciiTheme="minorHAnsi" w:hAnsiTheme="minorHAnsi"/>
          <w:b/>
        </w:rPr>
        <w:t>Oregon and SW Washington Chapter</w:t>
      </w:r>
    </w:p>
    <w:p w14:paraId="3702043A" w14:textId="6ADC1823" w:rsidR="008904E7" w:rsidRPr="003823C4" w:rsidRDefault="00346992" w:rsidP="009E2CC0">
      <w:pPr>
        <w:ind w:left="360" w:hanging="360"/>
        <w:jc w:val="center"/>
        <w:rPr>
          <w:rFonts w:asciiTheme="minorHAnsi" w:hAnsiTheme="minorHAnsi"/>
          <w:b/>
        </w:rPr>
      </w:pPr>
      <w:r w:rsidRPr="003823C4">
        <w:rPr>
          <w:rFonts w:asciiTheme="minorHAnsi" w:hAnsiTheme="minorHAnsi"/>
          <w:b/>
        </w:rPr>
        <w:t xml:space="preserve">Executive Committee </w:t>
      </w:r>
      <w:r w:rsidR="009821D1" w:rsidRPr="003823C4">
        <w:rPr>
          <w:rFonts w:asciiTheme="minorHAnsi" w:hAnsiTheme="minorHAnsi"/>
          <w:b/>
        </w:rPr>
        <w:t>Meeting</w:t>
      </w:r>
      <w:r w:rsidR="00986245">
        <w:rPr>
          <w:rFonts w:asciiTheme="minorHAnsi" w:hAnsiTheme="minorHAnsi"/>
          <w:b/>
        </w:rPr>
        <w:t xml:space="preserve"> Minutes</w:t>
      </w:r>
    </w:p>
    <w:p w14:paraId="26431149" w14:textId="77777777" w:rsidR="00F2349C" w:rsidRDefault="00F2349C" w:rsidP="00F2349C">
      <w:pPr>
        <w:jc w:val="center"/>
      </w:pPr>
      <w:r>
        <w:rPr>
          <w:rFonts w:ascii="Calibri" w:hAnsi="Calibri" w:cs="Calibri"/>
          <w:b/>
          <w:bCs/>
          <w:color w:val="000000"/>
        </w:rPr>
        <w:t>January 18, 2019, 3:00-4:30pm</w:t>
      </w:r>
    </w:p>
    <w:p w14:paraId="4ED6F901" w14:textId="77777777" w:rsidR="00346992" w:rsidRPr="003823C4" w:rsidRDefault="00346992" w:rsidP="009E2CC0">
      <w:pPr>
        <w:ind w:left="360" w:hanging="360"/>
        <w:jc w:val="center"/>
        <w:rPr>
          <w:rFonts w:asciiTheme="minorHAnsi" w:hAnsiTheme="minorHAnsi" w:cs="Arial"/>
          <w:shd w:val="clear" w:color="auto" w:fill="FFFFFF"/>
        </w:rPr>
      </w:pPr>
    </w:p>
    <w:p w14:paraId="0E78BC7E" w14:textId="77777777" w:rsidR="0079727D" w:rsidRPr="003823C4" w:rsidRDefault="0079727D" w:rsidP="009E2CC0">
      <w:pPr>
        <w:tabs>
          <w:tab w:val="left" w:pos="0"/>
        </w:tabs>
        <w:rPr>
          <w:rFonts w:asciiTheme="minorHAnsi" w:hAnsiTheme="minorHAnsi"/>
          <w:b/>
        </w:rPr>
      </w:pPr>
    </w:p>
    <w:p w14:paraId="48E3DFFA" w14:textId="26CAECAC" w:rsidR="008904E7" w:rsidRPr="003823C4" w:rsidRDefault="00986245" w:rsidP="009E2CC0">
      <w:pPr>
        <w:tabs>
          <w:tab w:val="left" w:pos="0"/>
        </w:tabs>
        <w:rPr>
          <w:rFonts w:asciiTheme="minorHAnsi" w:hAnsiTheme="minorHAnsi"/>
          <w:b/>
        </w:rPr>
      </w:pPr>
      <w:r>
        <w:rPr>
          <w:rFonts w:asciiTheme="minorHAnsi" w:hAnsiTheme="minorHAnsi"/>
          <w:b/>
        </w:rPr>
        <w:t xml:space="preserve">Present: </w:t>
      </w:r>
      <w:r w:rsidRPr="00CF051D">
        <w:rPr>
          <w:rFonts w:asciiTheme="minorHAnsi" w:hAnsiTheme="minorHAnsi"/>
        </w:rPr>
        <w:t xml:space="preserve">Maggie Bonjean, Heather Ellis, Jennifer Mangieri, Darcie Spar, </w:t>
      </w:r>
      <w:r w:rsidR="001059D6">
        <w:rPr>
          <w:rFonts w:asciiTheme="minorHAnsi" w:hAnsiTheme="minorHAnsi"/>
        </w:rPr>
        <w:t xml:space="preserve">Jodi Tanner Tell, </w:t>
      </w:r>
      <w:r w:rsidRPr="00CF051D">
        <w:rPr>
          <w:rFonts w:asciiTheme="minorHAnsi" w:hAnsiTheme="minorHAnsi"/>
        </w:rPr>
        <w:t>Terri Wiley</w:t>
      </w:r>
      <w:r w:rsidR="00CF051D">
        <w:rPr>
          <w:rFonts w:asciiTheme="minorHAnsi" w:hAnsiTheme="minorHAnsi"/>
        </w:rPr>
        <w:br/>
      </w:r>
    </w:p>
    <w:p w14:paraId="7F1DF90A" w14:textId="77777777" w:rsidR="001059D6" w:rsidRDefault="001059D6" w:rsidP="009E2CC0">
      <w:pPr>
        <w:pStyle w:val="ListParagraph"/>
        <w:numPr>
          <w:ilvl w:val="0"/>
          <w:numId w:val="8"/>
        </w:numPr>
        <w:shd w:val="clear" w:color="auto" w:fill="FFFFFF"/>
        <w:rPr>
          <w:rFonts w:asciiTheme="minorHAnsi" w:hAnsiTheme="minorHAnsi" w:cs="Arial"/>
          <w:color w:val="222222"/>
        </w:rPr>
      </w:pPr>
      <w:r>
        <w:rPr>
          <w:rFonts w:asciiTheme="minorHAnsi" w:hAnsiTheme="minorHAnsi" w:cs="Arial"/>
          <w:color w:val="222222"/>
        </w:rPr>
        <w:t xml:space="preserve">Officer Check-In </w:t>
      </w:r>
    </w:p>
    <w:p w14:paraId="7E758A37" w14:textId="77777777" w:rsidR="001059D6" w:rsidRDefault="001059D6" w:rsidP="001059D6">
      <w:pPr>
        <w:pStyle w:val="ListParagraph"/>
        <w:shd w:val="clear" w:color="auto" w:fill="FFFFFF"/>
        <w:rPr>
          <w:rFonts w:asciiTheme="minorHAnsi" w:hAnsiTheme="minorHAnsi" w:cs="Arial"/>
          <w:color w:val="222222"/>
        </w:rPr>
      </w:pPr>
    </w:p>
    <w:p w14:paraId="32B47590" w14:textId="77777777" w:rsidR="006C00CD" w:rsidRDefault="001059D6" w:rsidP="006C00CD">
      <w:pPr>
        <w:pStyle w:val="ListParagraph"/>
        <w:numPr>
          <w:ilvl w:val="0"/>
          <w:numId w:val="9"/>
        </w:numPr>
        <w:shd w:val="clear" w:color="auto" w:fill="FFFFFF"/>
        <w:rPr>
          <w:rFonts w:asciiTheme="minorHAnsi" w:hAnsiTheme="minorHAnsi" w:cs="Arial"/>
          <w:color w:val="222222"/>
        </w:rPr>
      </w:pPr>
      <w:r w:rsidRPr="001059D6">
        <w:rPr>
          <w:rFonts w:asciiTheme="minorHAnsi" w:hAnsiTheme="minorHAnsi" w:cs="Arial"/>
          <w:color w:val="222222"/>
        </w:rPr>
        <w:t>Budget</w:t>
      </w:r>
    </w:p>
    <w:p w14:paraId="3F60F631" w14:textId="77777777" w:rsidR="006C00CD" w:rsidRDefault="001059D6" w:rsidP="006C00CD">
      <w:pPr>
        <w:pStyle w:val="ListParagraph"/>
        <w:numPr>
          <w:ilvl w:val="1"/>
          <w:numId w:val="9"/>
        </w:numPr>
        <w:shd w:val="clear" w:color="auto" w:fill="FFFFFF"/>
        <w:rPr>
          <w:rFonts w:asciiTheme="minorHAnsi" w:hAnsiTheme="minorHAnsi" w:cs="Arial"/>
          <w:color w:val="222222"/>
        </w:rPr>
      </w:pPr>
      <w:r w:rsidRPr="006C00CD">
        <w:rPr>
          <w:rFonts w:asciiTheme="minorHAnsi" w:hAnsiTheme="minorHAnsi" w:cs="Arial"/>
          <w:color w:val="222222"/>
        </w:rPr>
        <w:t>The Michael Wells Scholarship has a balance of $950, which is more than one scholarship to attend the national conference, but not quite enough for two. Decision to wait and see how the national process works this first year. Will award a scholarship to one person the first year, and then when we understand the process, may award two scholarships next year.</w:t>
      </w:r>
    </w:p>
    <w:p w14:paraId="60C067EA" w14:textId="77777777" w:rsidR="006C00CD" w:rsidRDefault="001059D6" w:rsidP="006C00CD">
      <w:pPr>
        <w:pStyle w:val="ListParagraph"/>
        <w:numPr>
          <w:ilvl w:val="1"/>
          <w:numId w:val="9"/>
        </w:numPr>
        <w:shd w:val="clear" w:color="auto" w:fill="FFFFFF"/>
        <w:rPr>
          <w:rFonts w:asciiTheme="minorHAnsi" w:hAnsiTheme="minorHAnsi" w:cs="Arial"/>
          <w:color w:val="222222"/>
        </w:rPr>
      </w:pPr>
      <w:r w:rsidRPr="006C00CD">
        <w:rPr>
          <w:rFonts w:asciiTheme="minorHAnsi" w:hAnsiTheme="minorHAnsi" w:cs="Arial"/>
          <w:color w:val="222222"/>
        </w:rPr>
        <w:t>The chapter will budget $100 for a social event at the national conference. Funds will pay for appetizers or snacks to encourage local members to get together.</w:t>
      </w:r>
    </w:p>
    <w:p w14:paraId="08631CE9" w14:textId="23572202" w:rsidR="001059D6" w:rsidRPr="006C00CD" w:rsidRDefault="001059D6" w:rsidP="006C00CD">
      <w:pPr>
        <w:pStyle w:val="ListParagraph"/>
        <w:numPr>
          <w:ilvl w:val="1"/>
          <w:numId w:val="9"/>
        </w:numPr>
        <w:shd w:val="clear" w:color="auto" w:fill="FFFFFF"/>
        <w:rPr>
          <w:rFonts w:asciiTheme="minorHAnsi" w:hAnsiTheme="minorHAnsi" w:cs="Arial"/>
          <w:color w:val="222222"/>
        </w:rPr>
      </w:pPr>
      <w:r w:rsidRPr="006C00CD">
        <w:rPr>
          <w:rFonts w:asciiTheme="minorHAnsi" w:hAnsiTheme="minorHAnsi" w:cs="Arial"/>
          <w:color w:val="222222"/>
        </w:rPr>
        <w:t xml:space="preserve">Gratitude event for volunteers (e.g. helped with conference, programming committee, grant committee, presenters at local conference). Decision to hold in off years – years with no local conference. </w:t>
      </w:r>
      <w:r w:rsidR="006C00CD" w:rsidRPr="006C00CD">
        <w:rPr>
          <w:rFonts w:asciiTheme="minorHAnsi" w:hAnsiTheme="minorHAnsi" w:cs="Arial"/>
          <w:color w:val="FF0000"/>
        </w:rPr>
        <w:t>ACTION ITEM</w:t>
      </w:r>
      <w:r w:rsidR="006C00CD" w:rsidRPr="006C00CD">
        <w:rPr>
          <w:rFonts w:asciiTheme="minorHAnsi" w:hAnsiTheme="minorHAnsi" w:cs="Arial"/>
          <w:color w:val="222222"/>
        </w:rPr>
        <w:t xml:space="preserve">: </w:t>
      </w:r>
      <w:r w:rsidRPr="006C00CD">
        <w:rPr>
          <w:rFonts w:asciiTheme="minorHAnsi" w:hAnsiTheme="minorHAnsi" w:cs="Arial"/>
          <w:color w:val="222222"/>
        </w:rPr>
        <w:t>Maggie will do some initial planning – budget items, possibly location, and set up a committee for early input. Question: How much does Karen think we should spend on this.</w:t>
      </w:r>
    </w:p>
    <w:p w14:paraId="417893F7" w14:textId="77777777" w:rsidR="001059D6" w:rsidRPr="001059D6" w:rsidRDefault="001059D6" w:rsidP="001059D6">
      <w:pPr>
        <w:shd w:val="clear" w:color="auto" w:fill="FFFFFF"/>
        <w:rPr>
          <w:rFonts w:asciiTheme="minorHAnsi" w:hAnsiTheme="minorHAnsi" w:cs="Arial"/>
          <w:color w:val="222222"/>
        </w:rPr>
      </w:pPr>
    </w:p>
    <w:p w14:paraId="6914481E" w14:textId="13FBDBF4" w:rsidR="00FF03F4" w:rsidRPr="003823C4" w:rsidRDefault="00FF03F4" w:rsidP="009E2CC0">
      <w:pPr>
        <w:pStyle w:val="ListParagraph"/>
        <w:numPr>
          <w:ilvl w:val="0"/>
          <w:numId w:val="8"/>
        </w:numPr>
        <w:shd w:val="clear" w:color="auto" w:fill="FFFFFF"/>
        <w:rPr>
          <w:rFonts w:asciiTheme="minorHAnsi" w:hAnsiTheme="minorHAnsi" w:cs="Arial"/>
          <w:color w:val="222222"/>
        </w:rPr>
      </w:pPr>
      <w:r w:rsidRPr="003823C4">
        <w:rPr>
          <w:rFonts w:asciiTheme="minorHAnsi" w:hAnsiTheme="minorHAnsi" w:cs="Arial"/>
          <w:color w:val="222222"/>
        </w:rPr>
        <w:t>Committee Reports</w:t>
      </w:r>
    </w:p>
    <w:p w14:paraId="2A319D36" w14:textId="7E77A8D7" w:rsidR="001059D6" w:rsidRDefault="001059D6" w:rsidP="009E2CC0">
      <w:pPr>
        <w:pStyle w:val="ListParagraph"/>
        <w:numPr>
          <w:ilvl w:val="1"/>
          <w:numId w:val="8"/>
        </w:numPr>
        <w:shd w:val="clear" w:color="auto" w:fill="FFFFFF"/>
        <w:rPr>
          <w:rFonts w:asciiTheme="minorHAnsi" w:hAnsiTheme="minorHAnsi" w:cs="Arial"/>
          <w:color w:val="222222"/>
        </w:rPr>
      </w:pPr>
      <w:r>
        <w:rPr>
          <w:rFonts w:asciiTheme="minorHAnsi" w:hAnsiTheme="minorHAnsi" w:cs="Arial"/>
          <w:color w:val="222222"/>
        </w:rPr>
        <w:t>Programming</w:t>
      </w:r>
    </w:p>
    <w:p w14:paraId="296B0E75" w14:textId="4FE92E2A" w:rsidR="001059D6" w:rsidRDefault="001059D6" w:rsidP="001059D6">
      <w:pPr>
        <w:pStyle w:val="ListParagraph"/>
        <w:numPr>
          <w:ilvl w:val="2"/>
          <w:numId w:val="8"/>
        </w:numPr>
        <w:shd w:val="clear" w:color="auto" w:fill="FFFFFF"/>
        <w:rPr>
          <w:rFonts w:asciiTheme="minorHAnsi" w:hAnsiTheme="minorHAnsi" w:cs="Arial"/>
          <w:color w:val="222222"/>
        </w:rPr>
      </w:pPr>
      <w:r>
        <w:rPr>
          <w:rFonts w:asciiTheme="minorHAnsi" w:hAnsiTheme="minorHAnsi" w:cs="Arial"/>
          <w:color w:val="222222"/>
        </w:rPr>
        <w:t>Jessica will take lead for February 27</w:t>
      </w:r>
      <w:r w:rsidRPr="001059D6">
        <w:rPr>
          <w:rFonts w:asciiTheme="minorHAnsi" w:hAnsiTheme="minorHAnsi" w:cs="Arial"/>
          <w:color w:val="222222"/>
          <w:vertAlign w:val="superscript"/>
        </w:rPr>
        <w:t>th</w:t>
      </w:r>
      <w:r>
        <w:rPr>
          <w:rFonts w:asciiTheme="minorHAnsi" w:hAnsiTheme="minorHAnsi" w:cs="Arial"/>
          <w:color w:val="222222"/>
        </w:rPr>
        <w:t xml:space="preserve"> meeting. Rename to start a “Grant Professionals Thorniest Problems” series.</w:t>
      </w:r>
    </w:p>
    <w:p w14:paraId="3F9CD554" w14:textId="7F5FD85F" w:rsidR="001059D6" w:rsidRDefault="001059D6" w:rsidP="001059D6">
      <w:pPr>
        <w:pStyle w:val="ListParagraph"/>
        <w:numPr>
          <w:ilvl w:val="2"/>
          <w:numId w:val="8"/>
        </w:numPr>
        <w:shd w:val="clear" w:color="auto" w:fill="FFFFFF"/>
        <w:rPr>
          <w:rFonts w:asciiTheme="minorHAnsi" w:hAnsiTheme="minorHAnsi" w:cs="Arial"/>
          <w:color w:val="222222"/>
        </w:rPr>
      </w:pPr>
      <w:r>
        <w:rPr>
          <w:rFonts w:asciiTheme="minorHAnsi" w:hAnsiTheme="minorHAnsi" w:cs="Arial"/>
          <w:color w:val="222222"/>
        </w:rPr>
        <w:t>Potential backup meeting locations: Planned Parenthood, Medical Teams International</w:t>
      </w:r>
    </w:p>
    <w:p w14:paraId="1AFC9F10" w14:textId="7C2727A3" w:rsidR="001059D6" w:rsidRDefault="006C00CD" w:rsidP="001059D6">
      <w:pPr>
        <w:pStyle w:val="ListParagraph"/>
        <w:numPr>
          <w:ilvl w:val="2"/>
          <w:numId w:val="8"/>
        </w:numPr>
        <w:shd w:val="clear" w:color="auto" w:fill="FFFFFF"/>
        <w:rPr>
          <w:rFonts w:asciiTheme="minorHAnsi" w:hAnsiTheme="minorHAnsi" w:cs="Arial"/>
          <w:color w:val="222222"/>
        </w:rPr>
      </w:pPr>
      <w:r>
        <w:rPr>
          <w:rFonts w:asciiTheme="minorHAnsi" w:hAnsiTheme="minorHAnsi" w:cs="Arial"/>
          <w:color w:val="222222"/>
        </w:rPr>
        <w:t xml:space="preserve">Survey: </w:t>
      </w:r>
      <w:r w:rsidR="001059D6">
        <w:rPr>
          <w:rFonts w:asciiTheme="minorHAnsi" w:hAnsiTheme="minorHAnsi" w:cs="Arial"/>
          <w:color w:val="222222"/>
        </w:rPr>
        <w:t>We will survey members, Grants Conference attendees, and interested others on preferred meeting times, locations, speakers and topics.</w:t>
      </w:r>
      <w:r>
        <w:rPr>
          <w:rFonts w:asciiTheme="minorHAnsi" w:hAnsiTheme="minorHAnsi" w:cs="Arial"/>
          <w:color w:val="222222"/>
        </w:rPr>
        <w:t xml:space="preserve"> </w:t>
      </w:r>
      <w:r w:rsidRPr="00656CC3">
        <w:rPr>
          <w:rFonts w:asciiTheme="minorHAnsi" w:hAnsiTheme="minorHAnsi" w:cs="Arial"/>
          <w:color w:val="FF0000"/>
        </w:rPr>
        <w:t>ACTION ITEM</w:t>
      </w:r>
      <w:r>
        <w:rPr>
          <w:rFonts w:asciiTheme="minorHAnsi" w:hAnsiTheme="minorHAnsi" w:cs="Arial"/>
          <w:color w:val="222222"/>
        </w:rPr>
        <w:t>: Darcie will draft survey and email, Terri will send the email requesting survey feedback. Timeline: March. Share results of survey at May meeting. Give a Powells Gift Card and a free membership as incentives for completing survey.</w:t>
      </w:r>
    </w:p>
    <w:p w14:paraId="4A1F9FFB" w14:textId="7031D7A1" w:rsidR="009C588F" w:rsidRDefault="006C00CD" w:rsidP="009E2CC0">
      <w:pPr>
        <w:pStyle w:val="ListParagraph"/>
        <w:numPr>
          <w:ilvl w:val="1"/>
          <w:numId w:val="8"/>
        </w:numPr>
        <w:shd w:val="clear" w:color="auto" w:fill="FFFFFF"/>
        <w:rPr>
          <w:rFonts w:asciiTheme="minorHAnsi" w:hAnsiTheme="minorHAnsi" w:cs="Arial"/>
          <w:color w:val="222222"/>
        </w:rPr>
      </w:pPr>
      <w:r>
        <w:rPr>
          <w:rFonts w:asciiTheme="minorHAnsi" w:hAnsiTheme="minorHAnsi" w:cs="Arial"/>
          <w:color w:val="222222"/>
        </w:rPr>
        <w:t>Regional Conference and Membership Development</w:t>
      </w:r>
    </w:p>
    <w:p w14:paraId="6E38B8FB" w14:textId="536B4E54" w:rsidR="00986245" w:rsidRDefault="006C00CD" w:rsidP="00986245">
      <w:pPr>
        <w:pStyle w:val="ListParagraph"/>
        <w:numPr>
          <w:ilvl w:val="2"/>
          <w:numId w:val="8"/>
        </w:numPr>
        <w:shd w:val="clear" w:color="auto" w:fill="FFFFFF"/>
        <w:rPr>
          <w:rFonts w:asciiTheme="minorHAnsi" w:hAnsiTheme="minorHAnsi" w:cs="Arial"/>
          <w:color w:val="222222"/>
        </w:rPr>
      </w:pPr>
      <w:r>
        <w:rPr>
          <w:rFonts w:asciiTheme="minorHAnsi" w:hAnsiTheme="minorHAnsi" w:cs="Arial"/>
          <w:color w:val="222222"/>
        </w:rPr>
        <w:t>Michael Wells Scholarship to attend the national conference is established. It is being administered nationally and we are awaiting details on how the process will work.</w:t>
      </w:r>
    </w:p>
    <w:p w14:paraId="56A8D2B7" w14:textId="1555FC8A" w:rsidR="006C00CD" w:rsidRDefault="006C00CD" w:rsidP="00986245">
      <w:pPr>
        <w:pStyle w:val="ListParagraph"/>
        <w:numPr>
          <w:ilvl w:val="2"/>
          <w:numId w:val="8"/>
        </w:numPr>
        <w:shd w:val="clear" w:color="auto" w:fill="FFFFFF"/>
        <w:rPr>
          <w:rFonts w:asciiTheme="minorHAnsi" w:hAnsiTheme="minorHAnsi" w:cs="Arial"/>
          <w:color w:val="222222"/>
        </w:rPr>
      </w:pPr>
      <w:r>
        <w:rPr>
          <w:rFonts w:asciiTheme="minorHAnsi" w:hAnsiTheme="minorHAnsi" w:cs="Arial"/>
          <w:color w:val="222222"/>
        </w:rPr>
        <w:t>Membership Scholarships for 2019: we will give out 2 scholarships. One will be equity based and we will ask the equity committee for input on how to distribute that scholarship. The other will be given as an incentive for completing the survey.</w:t>
      </w:r>
    </w:p>
    <w:p w14:paraId="1EC5FB3F" w14:textId="3B1F7DE3" w:rsidR="006C00CD" w:rsidRDefault="006C00CD" w:rsidP="00986245">
      <w:pPr>
        <w:pStyle w:val="ListParagraph"/>
        <w:numPr>
          <w:ilvl w:val="2"/>
          <w:numId w:val="8"/>
        </w:numPr>
        <w:shd w:val="clear" w:color="auto" w:fill="FFFFFF"/>
        <w:rPr>
          <w:rFonts w:asciiTheme="minorHAnsi" w:hAnsiTheme="minorHAnsi" w:cs="Arial"/>
          <w:color w:val="222222"/>
        </w:rPr>
      </w:pPr>
      <w:r>
        <w:rPr>
          <w:rFonts w:asciiTheme="minorHAnsi" w:hAnsiTheme="minorHAnsi" w:cs="Arial"/>
          <w:color w:val="222222"/>
        </w:rPr>
        <w:lastRenderedPageBreak/>
        <w:t>Advertising Policy for grantwriting workshops. Decision to hold off for now, but to start tracking the number of requests for advertising and explore what other similar organizations charge for advertising. If there are a significant number of requests, consider charging. We will promote the PCC class for free.</w:t>
      </w:r>
    </w:p>
    <w:p w14:paraId="422D44C2" w14:textId="77777777" w:rsidR="006C00CD" w:rsidRPr="003823C4" w:rsidRDefault="006C00CD" w:rsidP="006C00CD">
      <w:pPr>
        <w:pStyle w:val="ListParagraph"/>
        <w:shd w:val="clear" w:color="auto" w:fill="FFFFFF"/>
        <w:ind w:left="2160"/>
        <w:rPr>
          <w:rFonts w:asciiTheme="minorHAnsi" w:hAnsiTheme="minorHAnsi" w:cs="Arial"/>
          <w:color w:val="222222"/>
        </w:rPr>
      </w:pPr>
    </w:p>
    <w:p w14:paraId="3A494E67" w14:textId="4F9546C0" w:rsidR="009C588F" w:rsidRDefault="006C00CD" w:rsidP="009E2CC0">
      <w:pPr>
        <w:pStyle w:val="ListParagraph"/>
        <w:numPr>
          <w:ilvl w:val="1"/>
          <w:numId w:val="8"/>
        </w:numPr>
        <w:shd w:val="clear" w:color="auto" w:fill="FFFFFF"/>
        <w:rPr>
          <w:rFonts w:asciiTheme="minorHAnsi" w:hAnsiTheme="minorHAnsi" w:cs="Arial"/>
          <w:color w:val="222222"/>
        </w:rPr>
      </w:pPr>
      <w:r>
        <w:rPr>
          <w:rFonts w:asciiTheme="minorHAnsi" w:hAnsiTheme="minorHAnsi" w:cs="Arial"/>
          <w:color w:val="222222"/>
        </w:rPr>
        <w:t>Membership</w:t>
      </w:r>
      <w:r w:rsidR="003823C4" w:rsidRPr="003823C4">
        <w:rPr>
          <w:rFonts w:asciiTheme="minorHAnsi" w:hAnsiTheme="minorHAnsi" w:cs="Arial"/>
          <w:color w:val="222222"/>
        </w:rPr>
        <w:t xml:space="preserve"> </w:t>
      </w:r>
    </w:p>
    <w:p w14:paraId="3F8E70C1" w14:textId="77777777" w:rsidR="006C00CD" w:rsidRDefault="006C00CD" w:rsidP="00986245">
      <w:pPr>
        <w:pStyle w:val="ListParagraph"/>
        <w:numPr>
          <w:ilvl w:val="2"/>
          <w:numId w:val="8"/>
        </w:numPr>
        <w:shd w:val="clear" w:color="auto" w:fill="FFFFFF"/>
        <w:rPr>
          <w:rFonts w:asciiTheme="minorHAnsi" w:hAnsiTheme="minorHAnsi" w:cs="Arial"/>
          <w:color w:val="222222"/>
        </w:rPr>
      </w:pPr>
      <w:r>
        <w:rPr>
          <w:rFonts w:asciiTheme="minorHAnsi" w:hAnsiTheme="minorHAnsi" w:cs="Arial"/>
          <w:color w:val="222222"/>
        </w:rPr>
        <w:t>We have 52 members.</w:t>
      </w:r>
    </w:p>
    <w:p w14:paraId="51971194" w14:textId="40564E1C" w:rsidR="006C00CD" w:rsidRDefault="006C00CD" w:rsidP="00986245">
      <w:pPr>
        <w:pStyle w:val="ListParagraph"/>
        <w:numPr>
          <w:ilvl w:val="2"/>
          <w:numId w:val="8"/>
        </w:numPr>
        <w:shd w:val="clear" w:color="auto" w:fill="FFFFFF"/>
        <w:rPr>
          <w:rFonts w:asciiTheme="minorHAnsi" w:hAnsiTheme="minorHAnsi" w:cs="Arial"/>
          <w:color w:val="222222"/>
        </w:rPr>
      </w:pPr>
      <w:r>
        <w:rPr>
          <w:rFonts w:asciiTheme="minorHAnsi" w:hAnsiTheme="minorHAnsi" w:cs="Arial"/>
          <w:color w:val="222222"/>
        </w:rPr>
        <w:t xml:space="preserve">Melinda is welcoming new members and sending reminders to people whose memberships expire. Determination that we can thank renewing members but it is not necessary, in part because there is no notification when members renew. </w:t>
      </w:r>
    </w:p>
    <w:p w14:paraId="49FF5F9D" w14:textId="77777777" w:rsidR="006C00CD" w:rsidRPr="006C00CD" w:rsidRDefault="006C00CD" w:rsidP="006C00CD">
      <w:pPr>
        <w:shd w:val="clear" w:color="auto" w:fill="FFFFFF"/>
        <w:rPr>
          <w:rFonts w:asciiTheme="minorHAnsi" w:hAnsiTheme="minorHAnsi" w:cs="Arial"/>
          <w:color w:val="222222"/>
        </w:rPr>
      </w:pPr>
    </w:p>
    <w:p w14:paraId="19BBAFA8" w14:textId="4397DB70" w:rsidR="00CF051D" w:rsidRDefault="006C00CD" w:rsidP="00CF051D">
      <w:pPr>
        <w:pStyle w:val="ListParagraph"/>
        <w:numPr>
          <w:ilvl w:val="0"/>
          <w:numId w:val="8"/>
        </w:numPr>
        <w:rPr>
          <w:rFonts w:asciiTheme="minorHAnsi" w:hAnsiTheme="minorHAnsi" w:cs="Arial"/>
          <w:color w:val="222222"/>
        </w:rPr>
      </w:pPr>
      <w:r>
        <w:rPr>
          <w:rFonts w:asciiTheme="minorHAnsi" w:hAnsiTheme="minorHAnsi" w:cs="Arial"/>
          <w:color w:val="222222"/>
        </w:rPr>
        <w:t>Other Business</w:t>
      </w:r>
      <w:r w:rsidR="00EA51C6">
        <w:rPr>
          <w:rFonts w:asciiTheme="minorHAnsi" w:hAnsiTheme="minorHAnsi" w:cs="Arial"/>
          <w:color w:val="222222"/>
        </w:rPr>
        <w:t xml:space="preserve">: </w:t>
      </w:r>
    </w:p>
    <w:p w14:paraId="68A6693C" w14:textId="13E6636C" w:rsidR="00EA51C6" w:rsidRPr="00EA51C6" w:rsidRDefault="006C00CD" w:rsidP="00CF051D">
      <w:pPr>
        <w:pStyle w:val="ListParagraph"/>
        <w:numPr>
          <w:ilvl w:val="1"/>
          <w:numId w:val="8"/>
        </w:numPr>
        <w:rPr>
          <w:rFonts w:asciiTheme="minorHAnsi" w:hAnsiTheme="minorHAnsi" w:cs="Arial"/>
          <w:color w:val="222222"/>
        </w:rPr>
      </w:pPr>
      <w:r>
        <w:rPr>
          <w:rFonts w:asciiTheme="minorHAnsi" w:hAnsiTheme="minorHAnsi" w:cs="Arial"/>
          <w:color w:val="222222"/>
        </w:rPr>
        <w:t>Location of Executive Committee Meetings will remain Lucky Lab for now. The one downside noted was noise level if someone needs to call in. In that case, we can discuss alternate locations.</w:t>
      </w:r>
    </w:p>
    <w:p w14:paraId="69F7B922" w14:textId="77777777" w:rsidR="009C588F" w:rsidRPr="003823C4" w:rsidRDefault="009C588F" w:rsidP="009C588F">
      <w:pPr>
        <w:pStyle w:val="ListParagraph"/>
        <w:shd w:val="clear" w:color="auto" w:fill="FFFFFF"/>
        <w:rPr>
          <w:rFonts w:asciiTheme="minorHAnsi" w:hAnsiTheme="minorHAnsi" w:cs="Arial"/>
          <w:color w:val="222222"/>
        </w:rPr>
      </w:pPr>
    </w:p>
    <w:p w14:paraId="3DA9389B" w14:textId="49C8F85E" w:rsidR="006C00CD" w:rsidRPr="006C00CD" w:rsidRDefault="00EA51C6" w:rsidP="003E7552">
      <w:pPr>
        <w:pStyle w:val="ListParagraph"/>
        <w:numPr>
          <w:ilvl w:val="0"/>
          <w:numId w:val="6"/>
        </w:numPr>
        <w:rPr>
          <w:rFonts w:asciiTheme="minorHAnsi" w:hAnsiTheme="minorHAnsi"/>
        </w:rPr>
      </w:pPr>
      <w:r w:rsidRPr="00CF051D">
        <w:rPr>
          <w:rFonts w:asciiTheme="minorHAnsi" w:hAnsiTheme="minorHAnsi"/>
        </w:rPr>
        <w:t xml:space="preserve">Next Executive Committee Meeting: </w:t>
      </w:r>
      <w:r w:rsidR="006C00CD">
        <w:rPr>
          <w:rFonts w:asciiTheme="minorHAnsi" w:hAnsiTheme="minorHAnsi"/>
          <w:b/>
        </w:rPr>
        <w:t>Friday</w:t>
      </w:r>
      <w:r w:rsidRPr="00CF051D">
        <w:rPr>
          <w:rFonts w:asciiTheme="minorHAnsi" w:hAnsiTheme="minorHAnsi"/>
          <w:b/>
        </w:rPr>
        <w:t>, A</w:t>
      </w:r>
      <w:r w:rsidR="00F2349C">
        <w:rPr>
          <w:rFonts w:asciiTheme="minorHAnsi" w:hAnsiTheme="minorHAnsi"/>
          <w:b/>
        </w:rPr>
        <w:t>pril 26</w:t>
      </w:r>
      <w:bookmarkStart w:id="0" w:name="_GoBack"/>
      <w:bookmarkEnd w:id="0"/>
      <w:r w:rsidRPr="00CF051D">
        <w:rPr>
          <w:rFonts w:asciiTheme="minorHAnsi" w:hAnsiTheme="minorHAnsi"/>
          <w:b/>
        </w:rPr>
        <w:t xml:space="preserve">, </w:t>
      </w:r>
      <w:r w:rsidR="006C00CD">
        <w:rPr>
          <w:rFonts w:asciiTheme="minorHAnsi" w:hAnsiTheme="minorHAnsi"/>
          <w:b/>
        </w:rPr>
        <w:t>3pm</w:t>
      </w:r>
    </w:p>
    <w:p w14:paraId="7997AA56" w14:textId="1FED6405" w:rsidR="005F5D00" w:rsidRPr="006C00CD" w:rsidRDefault="005F5D00" w:rsidP="006C00CD">
      <w:pPr>
        <w:rPr>
          <w:rFonts w:asciiTheme="minorHAnsi" w:hAnsiTheme="minorHAnsi"/>
        </w:rPr>
      </w:pPr>
    </w:p>
    <w:sectPr w:rsidR="005F5D00" w:rsidRPr="006C00CD" w:rsidSect="00CF051D">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B966" w14:textId="77777777" w:rsidR="00DE576E" w:rsidRDefault="00DE576E" w:rsidP="003F3E88">
      <w:r>
        <w:separator/>
      </w:r>
    </w:p>
  </w:endnote>
  <w:endnote w:type="continuationSeparator" w:id="0">
    <w:p w14:paraId="6346025F" w14:textId="77777777" w:rsidR="00DE576E" w:rsidRDefault="00DE576E" w:rsidP="003F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BD0A" w14:textId="77777777" w:rsidR="00DE576E" w:rsidRDefault="00DE576E" w:rsidP="003F3E88">
      <w:r>
        <w:separator/>
      </w:r>
    </w:p>
  </w:footnote>
  <w:footnote w:type="continuationSeparator" w:id="0">
    <w:p w14:paraId="15936A62" w14:textId="77777777" w:rsidR="00DE576E" w:rsidRDefault="00DE576E" w:rsidP="003F3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191"/>
    <w:multiLevelType w:val="hybridMultilevel"/>
    <w:tmpl w:val="C7FC897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56303"/>
    <w:multiLevelType w:val="hybridMultilevel"/>
    <w:tmpl w:val="4702AA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E4400"/>
    <w:multiLevelType w:val="hybridMultilevel"/>
    <w:tmpl w:val="CA14E2EC"/>
    <w:lvl w:ilvl="0" w:tplc="15BC23FE">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90B28"/>
    <w:multiLevelType w:val="hybridMultilevel"/>
    <w:tmpl w:val="4B56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37048"/>
    <w:multiLevelType w:val="hybridMultilevel"/>
    <w:tmpl w:val="F578C7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F6547B1"/>
    <w:multiLevelType w:val="multilevel"/>
    <w:tmpl w:val="3B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F2CDB"/>
    <w:multiLevelType w:val="hybridMultilevel"/>
    <w:tmpl w:val="0C94EA66"/>
    <w:lvl w:ilvl="0" w:tplc="398AD2D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963767"/>
    <w:multiLevelType w:val="hybridMultilevel"/>
    <w:tmpl w:val="9D124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C4ABC"/>
    <w:multiLevelType w:val="hybridMultilevel"/>
    <w:tmpl w:val="BE1C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4"/>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42"/>
    <w:rsid w:val="000141C6"/>
    <w:rsid w:val="00016C8E"/>
    <w:rsid w:val="00056329"/>
    <w:rsid w:val="000E450D"/>
    <w:rsid w:val="0010356D"/>
    <w:rsid w:val="001059D6"/>
    <w:rsid w:val="00107AEF"/>
    <w:rsid w:val="00130635"/>
    <w:rsid w:val="00171E98"/>
    <w:rsid w:val="001C2EFA"/>
    <w:rsid w:val="00200B47"/>
    <w:rsid w:val="00220529"/>
    <w:rsid w:val="002340C1"/>
    <w:rsid w:val="002D27C4"/>
    <w:rsid w:val="00324C3D"/>
    <w:rsid w:val="00332D17"/>
    <w:rsid w:val="00346992"/>
    <w:rsid w:val="0035473B"/>
    <w:rsid w:val="003823C4"/>
    <w:rsid w:val="003A215A"/>
    <w:rsid w:val="003C55F3"/>
    <w:rsid w:val="003E7552"/>
    <w:rsid w:val="003F3E88"/>
    <w:rsid w:val="003F65B3"/>
    <w:rsid w:val="00416C04"/>
    <w:rsid w:val="004571CB"/>
    <w:rsid w:val="004C4D96"/>
    <w:rsid w:val="004C56BD"/>
    <w:rsid w:val="004D12A4"/>
    <w:rsid w:val="00512B5D"/>
    <w:rsid w:val="00535385"/>
    <w:rsid w:val="00541772"/>
    <w:rsid w:val="00545521"/>
    <w:rsid w:val="005D4150"/>
    <w:rsid w:val="005E6C0C"/>
    <w:rsid w:val="005F5D00"/>
    <w:rsid w:val="00616509"/>
    <w:rsid w:val="006336B4"/>
    <w:rsid w:val="00644F8F"/>
    <w:rsid w:val="00656CC3"/>
    <w:rsid w:val="006C00CD"/>
    <w:rsid w:val="007707FD"/>
    <w:rsid w:val="00785DF3"/>
    <w:rsid w:val="0079727D"/>
    <w:rsid w:val="007D2350"/>
    <w:rsid w:val="00821A57"/>
    <w:rsid w:val="00835488"/>
    <w:rsid w:val="00883670"/>
    <w:rsid w:val="008904E7"/>
    <w:rsid w:val="00895586"/>
    <w:rsid w:val="008A68E1"/>
    <w:rsid w:val="008E6655"/>
    <w:rsid w:val="009035A0"/>
    <w:rsid w:val="009401A8"/>
    <w:rsid w:val="0095479F"/>
    <w:rsid w:val="009821D1"/>
    <w:rsid w:val="00986245"/>
    <w:rsid w:val="00996F66"/>
    <w:rsid w:val="009C588F"/>
    <w:rsid w:val="009E2CC0"/>
    <w:rsid w:val="00A03961"/>
    <w:rsid w:val="00A43AA3"/>
    <w:rsid w:val="00A52570"/>
    <w:rsid w:val="00AB6B42"/>
    <w:rsid w:val="00B0428A"/>
    <w:rsid w:val="00B0464F"/>
    <w:rsid w:val="00B11CA1"/>
    <w:rsid w:val="00B14507"/>
    <w:rsid w:val="00B32D05"/>
    <w:rsid w:val="00B462B6"/>
    <w:rsid w:val="00BA66B6"/>
    <w:rsid w:val="00BF07EB"/>
    <w:rsid w:val="00C07C35"/>
    <w:rsid w:val="00C7257B"/>
    <w:rsid w:val="00C85065"/>
    <w:rsid w:val="00C96861"/>
    <w:rsid w:val="00CA1488"/>
    <w:rsid w:val="00CE2E7B"/>
    <w:rsid w:val="00CE4727"/>
    <w:rsid w:val="00CF051D"/>
    <w:rsid w:val="00D21644"/>
    <w:rsid w:val="00D44C21"/>
    <w:rsid w:val="00D66BFA"/>
    <w:rsid w:val="00DA1A69"/>
    <w:rsid w:val="00DD0C16"/>
    <w:rsid w:val="00DD21DE"/>
    <w:rsid w:val="00DE576E"/>
    <w:rsid w:val="00E02E1F"/>
    <w:rsid w:val="00E06DC5"/>
    <w:rsid w:val="00E24C4D"/>
    <w:rsid w:val="00E44C1B"/>
    <w:rsid w:val="00E57D73"/>
    <w:rsid w:val="00E671F5"/>
    <w:rsid w:val="00E83A70"/>
    <w:rsid w:val="00EA51C6"/>
    <w:rsid w:val="00EC227A"/>
    <w:rsid w:val="00EE55EC"/>
    <w:rsid w:val="00F2349C"/>
    <w:rsid w:val="00F24830"/>
    <w:rsid w:val="00F60E39"/>
    <w:rsid w:val="00FC6A44"/>
    <w:rsid w:val="00FC6B90"/>
    <w:rsid w:val="00FD01DD"/>
    <w:rsid w:val="00FD4240"/>
    <w:rsid w:val="00FD606F"/>
    <w:rsid w:val="00FF03F4"/>
    <w:rsid w:val="00FF648E"/>
    <w:rsid w:val="00FF7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9DB9"/>
  <w15:docId w15:val="{97CD8E77-5B38-4832-A182-9424B41E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B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6B42"/>
    <w:pPr>
      <w:ind w:left="720"/>
    </w:pPr>
  </w:style>
  <w:style w:type="paragraph" w:styleId="Header">
    <w:name w:val="header"/>
    <w:basedOn w:val="Normal"/>
    <w:link w:val="HeaderChar"/>
    <w:unhideWhenUsed/>
    <w:rsid w:val="003F3E88"/>
    <w:pPr>
      <w:tabs>
        <w:tab w:val="center" w:pos="4680"/>
        <w:tab w:val="right" w:pos="9360"/>
      </w:tabs>
    </w:pPr>
  </w:style>
  <w:style w:type="character" w:customStyle="1" w:styleId="HeaderChar">
    <w:name w:val="Header Char"/>
    <w:link w:val="Header"/>
    <w:uiPriority w:val="99"/>
    <w:semiHidden/>
    <w:rsid w:val="003F3E88"/>
    <w:rPr>
      <w:sz w:val="24"/>
      <w:szCs w:val="24"/>
    </w:rPr>
  </w:style>
  <w:style w:type="paragraph" w:styleId="Footer">
    <w:name w:val="footer"/>
    <w:basedOn w:val="Normal"/>
    <w:link w:val="FooterChar"/>
    <w:uiPriority w:val="99"/>
    <w:unhideWhenUsed/>
    <w:rsid w:val="003F3E88"/>
    <w:pPr>
      <w:tabs>
        <w:tab w:val="center" w:pos="4680"/>
        <w:tab w:val="right" w:pos="9360"/>
      </w:tabs>
    </w:pPr>
  </w:style>
  <w:style w:type="character" w:customStyle="1" w:styleId="FooterChar">
    <w:name w:val="Footer Char"/>
    <w:link w:val="Footer"/>
    <w:uiPriority w:val="99"/>
    <w:rsid w:val="003F3E88"/>
    <w:rPr>
      <w:sz w:val="24"/>
      <w:szCs w:val="24"/>
    </w:rPr>
  </w:style>
  <w:style w:type="paragraph" w:styleId="BalloonText">
    <w:name w:val="Balloon Text"/>
    <w:basedOn w:val="Normal"/>
    <w:link w:val="BalloonTextChar"/>
    <w:uiPriority w:val="99"/>
    <w:semiHidden/>
    <w:unhideWhenUsed/>
    <w:rsid w:val="00DD21DE"/>
    <w:rPr>
      <w:rFonts w:ascii="Tahoma" w:hAnsi="Tahoma" w:cs="Tahoma"/>
      <w:sz w:val="16"/>
      <w:szCs w:val="16"/>
    </w:rPr>
  </w:style>
  <w:style w:type="character" w:customStyle="1" w:styleId="BalloonTextChar">
    <w:name w:val="Balloon Text Char"/>
    <w:basedOn w:val="DefaultParagraphFont"/>
    <w:link w:val="BalloonText"/>
    <w:uiPriority w:val="99"/>
    <w:semiHidden/>
    <w:rsid w:val="00DD21DE"/>
    <w:rPr>
      <w:rFonts w:ascii="Tahoma" w:hAnsi="Tahoma" w:cs="Tahoma"/>
      <w:sz w:val="16"/>
      <w:szCs w:val="16"/>
    </w:rPr>
  </w:style>
  <w:style w:type="character" w:styleId="Hyperlink">
    <w:name w:val="Hyperlink"/>
    <w:basedOn w:val="DefaultParagraphFont"/>
    <w:uiPriority w:val="99"/>
    <w:unhideWhenUsed/>
    <w:rsid w:val="00CA1488"/>
    <w:rPr>
      <w:color w:val="0000FF"/>
      <w:u w:val="single"/>
    </w:rPr>
  </w:style>
  <w:style w:type="character" w:styleId="Emphasis">
    <w:name w:val="Emphasis"/>
    <w:basedOn w:val="DefaultParagraphFont"/>
    <w:uiPriority w:val="20"/>
    <w:qFormat/>
    <w:rsid w:val="00616509"/>
    <w:rPr>
      <w:i/>
      <w:iCs/>
    </w:rPr>
  </w:style>
  <w:style w:type="paragraph" w:styleId="NormalWeb">
    <w:name w:val="Normal (Web)"/>
    <w:basedOn w:val="Normal"/>
    <w:uiPriority w:val="99"/>
    <w:semiHidden/>
    <w:unhideWhenUsed/>
    <w:rsid w:val="005F5D0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865">
      <w:bodyDiv w:val="1"/>
      <w:marLeft w:val="0"/>
      <w:marRight w:val="0"/>
      <w:marTop w:val="0"/>
      <w:marBottom w:val="0"/>
      <w:divBdr>
        <w:top w:val="none" w:sz="0" w:space="0" w:color="auto"/>
        <w:left w:val="none" w:sz="0" w:space="0" w:color="auto"/>
        <w:bottom w:val="none" w:sz="0" w:space="0" w:color="auto"/>
        <w:right w:val="none" w:sz="0" w:space="0" w:color="auto"/>
      </w:divBdr>
    </w:div>
    <w:div w:id="44179447">
      <w:bodyDiv w:val="1"/>
      <w:marLeft w:val="0"/>
      <w:marRight w:val="0"/>
      <w:marTop w:val="0"/>
      <w:marBottom w:val="0"/>
      <w:divBdr>
        <w:top w:val="none" w:sz="0" w:space="0" w:color="auto"/>
        <w:left w:val="none" w:sz="0" w:space="0" w:color="auto"/>
        <w:bottom w:val="none" w:sz="0" w:space="0" w:color="auto"/>
        <w:right w:val="none" w:sz="0" w:space="0" w:color="auto"/>
      </w:divBdr>
    </w:div>
    <w:div w:id="417094630">
      <w:bodyDiv w:val="1"/>
      <w:marLeft w:val="0"/>
      <w:marRight w:val="0"/>
      <w:marTop w:val="0"/>
      <w:marBottom w:val="0"/>
      <w:divBdr>
        <w:top w:val="none" w:sz="0" w:space="0" w:color="auto"/>
        <w:left w:val="none" w:sz="0" w:space="0" w:color="auto"/>
        <w:bottom w:val="none" w:sz="0" w:space="0" w:color="auto"/>
        <w:right w:val="none" w:sz="0" w:space="0" w:color="auto"/>
      </w:divBdr>
      <w:divsChild>
        <w:div w:id="200746116">
          <w:marLeft w:val="360"/>
          <w:marRight w:val="0"/>
          <w:marTop w:val="0"/>
          <w:marBottom w:val="0"/>
          <w:divBdr>
            <w:top w:val="none" w:sz="0" w:space="0" w:color="auto"/>
            <w:left w:val="none" w:sz="0" w:space="0" w:color="auto"/>
            <w:bottom w:val="none" w:sz="0" w:space="0" w:color="auto"/>
            <w:right w:val="none" w:sz="0" w:space="0" w:color="auto"/>
          </w:divBdr>
        </w:div>
        <w:div w:id="298611637">
          <w:marLeft w:val="0"/>
          <w:marRight w:val="0"/>
          <w:marTop w:val="0"/>
          <w:marBottom w:val="0"/>
          <w:divBdr>
            <w:top w:val="none" w:sz="0" w:space="0" w:color="auto"/>
            <w:left w:val="none" w:sz="0" w:space="0" w:color="auto"/>
            <w:bottom w:val="none" w:sz="0" w:space="0" w:color="auto"/>
            <w:right w:val="none" w:sz="0" w:space="0" w:color="auto"/>
          </w:divBdr>
        </w:div>
        <w:div w:id="470707658">
          <w:marLeft w:val="360"/>
          <w:marRight w:val="0"/>
          <w:marTop w:val="0"/>
          <w:marBottom w:val="0"/>
          <w:divBdr>
            <w:top w:val="none" w:sz="0" w:space="0" w:color="auto"/>
            <w:left w:val="none" w:sz="0" w:space="0" w:color="auto"/>
            <w:bottom w:val="none" w:sz="0" w:space="0" w:color="auto"/>
            <w:right w:val="none" w:sz="0" w:space="0" w:color="auto"/>
          </w:divBdr>
        </w:div>
        <w:div w:id="717976335">
          <w:marLeft w:val="360"/>
          <w:marRight w:val="0"/>
          <w:marTop w:val="0"/>
          <w:marBottom w:val="0"/>
          <w:divBdr>
            <w:top w:val="none" w:sz="0" w:space="0" w:color="auto"/>
            <w:left w:val="none" w:sz="0" w:space="0" w:color="auto"/>
            <w:bottom w:val="none" w:sz="0" w:space="0" w:color="auto"/>
            <w:right w:val="none" w:sz="0" w:space="0" w:color="auto"/>
          </w:divBdr>
        </w:div>
        <w:div w:id="989216797">
          <w:marLeft w:val="360"/>
          <w:marRight w:val="0"/>
          <w:marTop w:val="0"/>
          <w:marBottom w:val="0"/>
          <w:divBdr>
            <w:top w:val="none" w:sz="0" w:space="0" w:color="auto"/>
            <w:left w:val="none" w:sz="0" w:space="0" w:color="auto"/>
            <w:bottom w:val="none" w:sz="0" w:space="0" w:color="auto"/>
            <w:right w:val="none" w:sz="0" w:space="0" w:color="auto"/>
          </w:divBdr>
        </w:div>
        <w:div w:id="997616098">
          <w:marLeft w:val="360"/>
          <w:marRight w:val="0"/>
          <w:marTop w:val="0"/>
          <w:marBottom w:val="0"/>
          <w:divBdr>
            <w:top w:val="none" w:sz="0" w:space="0" w:color="auto"/>
            <w:left w:val="none" w:sz="0" w:space="0" w:color="auto"/>
            <w:bottom w:val="none" w:sz="0" w:space="0" w:color="auto"/>
            <w:right w:val="none" w:sz="0" w:space="0" w:color="auto"/>
          </w:divBdr>
        </w:div>
        <w:div w:id="1604533665">
          <w:marLeft w:val="360"/>
          <w:marRight w:val="0"/>
          <w:marTop w:val="0"/>
          <w:marBottom w:val="0"/>
          <w:divBdr>
            <w:top w:val="none" w:sz="0" w:space="0" w:color="auto"/>
            <w:left w:val="none" w:sz="0" w:space="0" w:color="auto"/>
            <w:bottom w:val="none" w:sz="0" w:space="0" w:color="auto"/>
            <w:right w:val="none" w:sz="0" w:space="0" w:color="auto"/>
          </w:divBdr>
        </w:div>
        <w:div w:id="1715348368">
          <w:marLeft w:val="360"/>
          <w:marRight w:val="0"/>
          <w:marTop w:val="0"/>
          <w:marBottom w:val="0"/>
          <w:divBdr>
            <w:top w:val="none" w:sz="0" w:space="0" w:color="auto"/>
            <w:left w:val="none" w:sz="0" w:space="0" w:color="auto"/>
            <w:bottom w:val="none" w:sz="0" w:space="0" w:color="auto"/>
            <w:right w:val="none" w:sz="0" w:space="0" w:color="auto"/>
          </w:divBdr>
        </w:div>
        <w:div w:id="1935017498">
          <w:marLeft w:val="360"/>
          <w:marRight w:val="0"/>
          <w:marTop w:val="0"/>
          <w:marBottom w:val="0"/>
          <w:divBdr>
            <w:top w:val="none" w:sz="0" w:space="0" w:color="auto"/>
            <w:left w:val="none" w:sz="0" w:space="0" w:color="auto"/>
            <w:bottom w:val="none" w:sz="0" w:space="0" w:color="auto"/>
            <w:right w:val="none" w:sz="0" w:space="0" w:color="auto"/>
          </w:divBdr>
        </w:div>
      </w:divsChild>
    </w:div>
    <w:div w:id="465702090">
      <w:bodyDiv w:val="1"/>
      <w:marLeft w:val="0"/>
      <w:marRight w:val="0"/>
      <w:marTop w:val="0"/>
      <w:marBottom w:val="0"/>
      <w:divBdr>
        <w:top w:val="none" w:sz="0" w:space="0" w:color="auto"/>
        <w:left w:val="none" w:sz="0" w:space="0" w:color="auto"/>
        <w:bottom w:val="none" w:sz="0" w:space="0" w:color="auto"/>
        <w:right w:val="none" w:sz="0" w:space="0" w:color="auto"/>
      </w:divBdr>
    </w:div>
    <w:div w:id="587347114">
      <w:bodyDiv w:val="1"/>
      <w:marLeft w:val="0"/>
      <w:marRight w:val="0"/>
      <w:marTop w:val="0"/>
      <w:marBottom w:val="0"/>
      <w:divBdr>
        <w:top w:val="none" w:sz="0" w:space="0" w:color="auto"/>
        <w:left w:val="none" w:sz="0" w:space="0" w:color="auto"/>
        <w:bottom w:val="none" w:sz="0" w:space="0" w:color="auto"/>
        <w:right w:val="none" w:sz="0" w:space="0" w:color="auto"/>
      </w:divBdr>
    </w:div>
    <w:div w:id="844133174">
      <w:bodyDiv w:val="1"/>
      <w:marLeft w:val="0"/>
      <w:marRight w:val="0"/>
      <w:marTop w:val="0"/>
      <w:marBottom w:val="0"/>
      <w:divBdr>
        <w:top w:val="none" w:sz="0" w:space="0" w:color="auto"/>
        <w:left w:val="none" w:sz="0" w:space="0" w:color="auto"/>
        <w:bottom w:val="none" w:sz="0" w:space="0" w:color="auto"/>
        <w:right w:val="none" w:sz="0" w:space="0" w:color="auto"/>
      </w:divBdr>
      <w:divsChild>
        <w:div w:id="1219433231">
          <w:marLeft w:val="0"/>
          <w:marRight w:val="0"/>
          <w:marTop w:val="0"/>
          <w:marBottom w:val="0"/>
          <w:divBdr>
            <w:top w:val="none" w:sz="0" w:space="0" w:color="auto"/>
            <w:left w:val="none" w:sz="0" w:space="0" w:color="auto"/>
            <w:bottom w:val="none" w:sz="0" w:space="0" w:color="auto"/>
            <w:right w:val="none" w:sz="0" w:space="0" w:color="auto"/>
          </w:divBdr>
        </w:div>
        <w:div w:id="1388527932">
          <w:marLeft w:val="0"/>
          <w:marRight w:val="0"/>
          <w:marTop w:val="0"/>
          <w:marBottom w:val="0"/>
          <w:divBdr>
            <w:top w:val="none" w:sz="0" w:space="0" w:color="auto"/>
            <w:left w:val="none" w:sz="0" w:space="0" w:color="auto"/>
            <w:bottom w:val="none" w:sz="0" w:space="0" w:color="auto"/>
            <w:right w:val="none" w:sz="0" w:space="0" w:color="auto"/>
          </w:divBdr>
        </w:div>
      </w:divsChild>
    </w:div>
    <w:div w:id="945389065">
      <w:bodyDiv w:val="1"/>
      <w:marLeft w:val="0"/>
      <w:marRight w:val="0"/>
      <w:marTop w:val="0"/>
      <w:marBottom w:val="0"/>
      <w:divBdr>
        <w:top w:val="none" w:sz="0" w:space="0" w:color="auto"/>
        <w:left w:val="none" w:sz="0" w:space="0" w:color="auto"/>
        <w:bottom w:val="none" w:sz="0" w:space="0" w:color="auto"/>
        <w:right w:val="none" w:sz="0" w:space="0" w:color="auto"/>
      </w:divBdr>
    </w:div>
    <w:div w:id="988827977">
      <w:bodyDiv w:val="1"/>
      <w:marLeft w:val="0"/>
      <w:marRight w:val="0"/>
      <w:marTop w:val="0"/>
      <w:marBottom w:val="0"/>
      <w:divBdr>
        <w:top w:val="none" w:sz="0" w:space="0" w:color="auto"/>
        <w:left w:val="none" w:sz="0" w:space="0" w:color="auto"/>
        <w:bottom w:val="none" w:sz="0" w:space="0" w:color="auto"/>
        <w:right w:val="none" w:sz="0" w:space="0" w:color="auto"/>
      </w:divBdr>
    </w:div>
    <w:div w:id="1282498258">
      <w:bodyDiv w:val="1"/>
      <w:marLeft w:val="0"/>
      <w:marRight w:val="0"/>
      <w:marTop w:val="0"/>
      <w:marBottom w:val="0"/>
      <w:divBdr>
        <w:top w:val="none" w:sz="0" w:space="0" w:color="auto"/>
        <w:left w:val="none" w:sz="0" w:space="0" w:color="auto"/>
        <w:bottom w:val="none" w:sz="0" w:space="0" w:color="auto"/>
        <w:right w:val="none" w:sz="0" w:space="0" w:color="auto"/>
      </w:divBdr>
    </w:div>
    <w:div w:id="1580750796">
      <w:bodyDiv w:val="1"/>
      <w:marLeft w:val="0"/>
      <w:marRight w:val="0"/>
      <w:marTop w:val="0"/>
      <w:marBottom w:val="0"/>
      <w:divBdr>
        <w:top w:val="none" w:sz="0" w:space="0" w:color="auto"/>
        <w:left w:val="none" w:sz="0" w:space="0" w:color="auto"/>
        <w:bottom w:val="none" w:sz="0" w:space="0" w:color="auto"/>
        <w:right w:val="none" w:sz="0" w:space="0" w:color="auto"/>
      </w:divBdr>
    </w:div>
    <w:div w:id="17270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brendarayscottworks</dc:creator>
  <cp:keywords/>
  <dc:description/>
  <cp:lastModifiedBy>Jodi Tanner Tell</cp:lastModifiedBy>
  <cp:revision>4</cp:revision>
  <cp:lastPrinted>2017-07-19T23:30:00Z</cp:lastPrinted>
  <dcterms:created xsi:type="dcterms:W3CDTF">2018-08-02T18:08:00Z</dcterms:created>
  <dcterms:modified xsi:type="dcterms:W3CDTF">2019-01-19T23:54:00Z</dcterms:modified>
</cp:coreProperties>
</file>